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60B8" w:rsidRPr="00EA1BA6" w:rsidRDefault="00A860B8" w:rsidP="00A860B8">
      <w:pPr>
        <w:jc w:val="center"/>
        <w:rPr>
          <w:rFonts w:ascii="Tahoma" w:hAnsi="Tahoma" w:cs="Tahoma"/>
          <w:b/>
          <w:bCs/>
        </w:rPr>
      </w:pPr>
      <w:bookmarkStart w:id="0" w:name="_Hlk75187098"/>
      <w:r w:rsidRPr="00EA1BA6">
        <w:rPr>
          <w:rFonts w:ascii="Tahoma" w:hAnsi="Tahoma" w:cs="Tahoma"/>
          <w:b/>
          <w:bCs/>
        </w:rPr>
        <w:t>Manerba Mids</w:t>
      </w:r>
      <w:r w:rsidR="005430DF" w:rsidRPr="00EA1BA6">
        <w:rPr>
          <w:rFonts w:ascii="Tahoma" w:hAnsi="Tahoma" w:cs="Tahoma"/>
          <w:b/>
          <w:bCs/>
        </w:rPr>
        <w:t>u</w:t>
      </w:r>
      <w:r w:rsidRPr="00EA1BA6">
        <w:rPr>
          <w:rFonts w:ascii="Tahoma" w:hAnsi="Tahoma" w:cs="Tahoma"/>
          <w:b/>
          <w:bCs/>
        </w:rPr>
        <w:t>mmer</w:t>
      </w:r>
      <w:r w:rsidR="00767138" w:rsidRPr="00EA1BA6">
        <w:rPr>
          <w:rFonts w:ascii="Tahoma" w:hAnsi="Tahoma" w:cs="Tahoma"/>
          <w:b/>
          <w:bCs/>
        </w:rPr>
        <w:t xml:space="preserve"> Exhibition</w:t>
      </w:r>
    </w:p>
    <w:p w:rsidR="00A860B8" w:rsidRPr="00EA1BA6" w:rsidRDefault="0036400E" w:rsidP="00A860B8">
      <w:pPr>
        <w:jc w:val="center"/>
        <w:rPr>
          <w:rFonts w:ascii="Tahoma" w:hAnsi="Tahoma" w:cs="Tahoma"/>
          <w:b/>
          <w:bCs/>
        </w:rPr>
      </w:pPr>
      <w:r w:rsidRPr="00EA1BA6">
        <w:rPr>
          <w:rFonts w:ascii="Tahoma" w:hAnsi="Tahoma" w:cs="Tahoma"/>
          <w:b/>
          <w:bCs/>
        </w:rPr>
        <w:t>Milan Design Week</w:t>
      </w:r>
      <w:r w:rsidR="00A860B8" w:rsidRPr="00EA1BA6">
        <w:rPr>
          <w:rFonts w:ascii="Tahoma" w:hAnsi="Tahoma" w:cs="Tahoma"/>
          <w:b/>
          <w:bCs/>
        </w:rPr>
        <w:t xml:space="preserve">, </w:t>
      </w:r>
      <w:r w:rsidRPr="00EA1BA6">
        <w:rPr>
          <w:rFonts w:ascii="Tahoma" w:hAnsi="Tahoma" w:cs="Tahoma"/>
          <w:b/>
          <w:bCs/>
        </w:rPr>
        <w:t xml:space="preserve">from </w:t>
      </w:r>
      <w:r w:rsidR="00A860B8" w:rsidRPr="00EA1BA6">
        <w:rPr>
          <w:rFonts w:ascii="Tahoma" w:hAnsi="Tahoma" w:cs="Tahoma"/>
          <w:b/>
          <w:bCs/>
        </w:rPr>
        <w:t>6</w:t>
      </w:r>
      <w:r w:rsidRPr="00EA1BA6">
        <w:rPr>
          <w:rFonts w:ascii="Tahoma" w:hAnsi="Tahoma" w:cs="Tahoma"/>
          <w:b/>
          <w:bCs/>
          <w:vertAlign w:val="superscript"/>
        </w:rPr>
        <w:t>th</w:t>
      </w:r>
      <w:r w:rsidRPr="00EA1BA6">
        <w:rPr>
          <w:rFonts w:ascii="Tahoma" w:hAnsi="Tahoma" w:cs="Tahoma"/>
          <w:b/>
          <w:bCs/>
        </w:rPr>
        <w:t xml:space="preserve"> to </w:t>
      </w:r>
      <w:r w:rsidR="00A860B8" w:rsidRPr="00EA1BA6">
        <w:rPr>
          <w:rFonts w:ascii="Tahoma" w:hAnsi="Tahoma" w:cs="Tahoma"/>
          <w:b/>
          <w:bCs/>
        </w:rPr>
        <w:t>12</w:t>
      </w:r>
      <w:r w:rsidRPr="00EA1BA6">
        <w:rPr>
          <w:rFonts w:ascii="Tahoma" w:hAnsi="Tahoma" w:cs="Tahoma"/>
          <w:b/>
          <w:bCs/>
          <w:vertAlign w:val="superscript"/>
        </w:rPr>
        <w:t>th</w:t>
      </w:r>
      <w:r w:rsidRPr="00EA1BA6">
        <w:rPr>
          <w:rFonts w:ascii="Tahoma" w:hAnsi="Tahoma" w:cs="Tahoma"/>
          <w:b/>
          <w:bCs/>
        </w:rPr>
        <w:t xml:space="preserve"> </w:t>
      </w:r>
      <w:r w:rsidR="00A860B8" w:rsidRPr="00EA1BA6">
        <w:rPr>
          <w:rFonts w:ascii="Tahoma" w:hAnsi="Tahoma" w:cs="Tahoma"/>
          <w:b/>
          <w:bCs/>
        </w:rPr>
        <w:t>June 2022</w:t>
      </w:r>
    </w:p>
    <w:p w:rsidR="00A860B8" w:rsidRPr="0039679B" w:rsidRDefault="00A860B8" w:rsidP="00A860B8">
      <w:pPr>
        <w:jc w:val="center"/>
        <w:rPr>
          <w:rFonts w:ascii="Tahoma" w:hAnsi="Tahoma" w:cs="Tahoma"/>
          <w:b/>
          <w:bCs/>
          <w:lang w:val="it-IT"/>
        </w:rPr>
      </w:pPr>
      <w:proofErr w:type="spellStart"/>
      <w:r w:rsidRPr="0039679B">
        <w:rPr>
          <w:rFonts w:ascii="Tahoma" w:hAnsi="Tahoma" w:cs="Tahoma"/>
          <w:b/>
          <w:bCs/>
          <w:lang w:val="it-IT"/>
        </w:rPr>
        <w:t>Manerba</w:t>
      </w:r>
      <w:r w:rsidR="002A6661">
        <w:rPr>
          <w:rFonts w:ascii="Tahoma" w:hAnsi="Tahoma" w:cs="Tahoma"/>
          <w:b/>
          <w:bCs/>
          <w:lang w:val="it-IT"/>
        </w:rPr>
        <w:t>’s</w:t>
      </w:r>
      <w:proofErr w:type="spellEnd"/>
      <w:r w:rsidR="0036400E" w:rsidRPr="0039679B">
        <w:rPr>
          <w:rFonts w:ascii="Tahoma" w:hAnsi="Tahoma" w:cs="Tahoma"/>
          <w:b/>
          <w:bCs/>
          <w:lang w:val="it-IT"/>
        </w:rPr>
        <w:t xml:space="preserve"> </w:t>
      </w:r>
      <w:r w:rsidRPr="0039679B">
        <w:rPr>
          <w:rFonts w:ascii="Tahoma" w:hAnsi="Tahoma" w:cs="Tahoma"/>
          <w:b/>
          <w:bCs/>
          <w:lang w:val="it-IT"/>
        </w:rPr>
        <w:t>Showroom</w:t>
      </w:r>
    </w:p>
    <w:p w:rsidR="00A860B8" w:rsidRPr="0039679B" w:rsidRDefault="00A860B8" w:rsidP="00A860B8">
      <w:pPr>
        <w:jc w:val="center"/>
        <w:rPr>
          <w:rFonts w:ascii="Tahoma" w:hAnsi="Tahoma" w:cs="Tahoma"/>
          <w:b/>
          <w:bCs/>
          <w:lang w:val="it-IT"/>
        </w:rPr>
      </w:pPr>
      <w:r w:rsidRPr="0039679B">
        <w:rPr>
          <w:rFonts w:ascii="Tahoma" w:hAnsi="Tahoma" w:cs="Tahoma"/>
          <w:b/>
          <w:bCs/>
          <w:lang w:val="it-IT"/>
        </w:rPr>
        <w:t xml:space="preserve">Piazza San </w:t>
      </w:r>
      <w:proofErr w:type="spellStart"/>
      <w:r w:rsidRPr="0039679B">
        <w:rPr>
          <w:rFonts w:ascii="Tahoma" w:hAnsi="Tahoma" w:cs="Tahoma"/>
          <w:b/>
          <w:bCs/>
          <w:lang w:val="it-IT"/>
        </w:rPr>
        <w:t>Simpliciano</w:t>
      </w:r>
      <w:proofErr w:type="spellEnd"/>
      <w:r w:rsidRPr="0039679B">
        <w:rPr>
          <w:rFonts w:ascii="Tahoma" w:hAnsi="Tahoma" w:cs="Tahoma"/>
          <w:b/>
          <w:bCs/>
          <w:lang w:val="it-IT"/>
        </w:rPr>
        <w:t>, Brera District</w:t>
      </w:r>
    </w:p>
    <w:p w:rsidR="00A860B8" w:rsidRPr="0039679B" w:rsidRDefault="00A860B8" w:rsidP="00A860B8">
      <w:pPr>
        <w:jc w:val="center"/>
        <w:rPr>
          <w:b/>
          <w:bCs/>
          <w:sz w:val="28"/>
          <w:szCs w:val="28"/>
          <w:lang w:val="it-IT"/>
        </w:rPr>
      </w:pPr>
    </w:p>
    <w:bookmarkEnd w:id="0"/>
    <w:p w:rsidR="0007468B" w:rsidRPr="00EA1BA6" w:rsidRDefault="0036400E" w:rsidP="0007468B">
      <w:pPr>
        <w:jc w:val="center"/>
        <w:rPr>
          <w:rFonts w:ascii="Tahoma" w:hAnsi="Tahoma" w:cs="Tahoma"/>
          <w:b/>
          <w:bCs/>
        </w:rPr>
      </w:pPr>
      <w:r w:rsidRPr="00EA1BA6">
        <w:rPr>
          <w:rFonts w:ascii="Tahoma" w:hAnsi="Tahoma" w:cs="Tahoma"/>
          <w:b/>
          <w:bCs/>
        </w:rPr>
        <w:t>Bucolic</w:t>
      </w:r>
      <w:r w:rsidR="0007468B" w:rsidRPr="00EA1BA6">
        <w:rPr>
          <w:rFonts w:ascii="Tahoma" w:hAnsi="Tahoma" w:cs="Tahoma"/>
          <w:b/>
          <w:bCs/>
        </w:rPr>
        <w:t xml:space="preserve"> atmospheres of conviviality </w:t>
      </w:r>
    </w:p>
    <w:p w:rsidR="0007468B" w:rsidRPr="00EA1BA6" w:rsidRDefault="0007468B" w:rsidP="0007468B">
      <w:pPr>
        <w:jc w:val="center"/>
        <w:rPr>
          <w:rFonts w:ascii="Tahoma" w:hAnsi="Tahoma" w:cs="Tahoma"/>
          <w:b/>
          <w:bCs/>
        </w:rPr>
      </w:pPr>
    </w:p>
    <w:p w:rsidR="0007468B" w:rsidRPr="00EA1BA6" w:rsidRDefault="00767138" w:rsidP="0007468B">
      <w:pPr>
        <w:spacing w:after="100" w:afterAutospacing="1"/>
        <w:jc w:val="both"/>
        <w:rPr>
          <w:rFonts w:ascii="Tahoma" w:hAnsi="Tahoma" w:cs="Tahoma"/>
        </w:rPr>
      </w:pPr>
      <w:r w:rsidRPr="00EA1BA6">
        <w:rPr>
          <w:rFonts w:ascii="Tahoma" w:hAnsi="Tahoma" w:cs="Tahoma"/>
        </w:rPr>
        <w:t>It’s i</w:t>
      </w:r>
      <w:r w:rsidR="0007468B" w:rsidRPr="00EA1BA6">
        <w:rPr>
          <w:rFonts w:ascii="Tahoma" w:hAnsi="Tahoma" w:cs="Tahoma"/>
        </w:rPr>
        <w:t>nspired by the celebration of Mids</w:t>
      </w:r>
      <w:r w:rsidR="005430DF" w:rsidRPr="00EA1BA6">
        <w:rPr>
          <w:rFonts w:ascii="Tahoma" w:hAnsi="Tahoma" w:cs="Tahoma"/>
        </w:rPr>
        <w:t>u</w:t>
      </w:r>
      <w:r w:rsidR="0007468B" w:rsidRPr="00EA1BA6">
        <w:rPr>
          <w:rFonts w:ascii="Tahoma" w:hAnsi="Tahoma" w:cs="Tahoma"/>
        </w:rPr>
        <w:t>mmer, an ancient festival that falls on the Summer solstice, th</w:t>
      </w:r>
      <w:r w:rsidR="00D05E47">
        <w:rPr>
          <w:rFonts w:ascii="Tahoma" w:hAnsi="Tahoma" w:cs="Tahoma"/>
        </w:rPr>
        <w:t xml:space="preserve">e floral display at the </w:t>
      </w:r>
      <w:proofErr w:type="spellStart"/>
      <w:r w:rsidR="00D05E47">
        <w:rPr>
          <w:rFonts w:ascii="Tahoma" w:hAnsi="Tahoma" w:cs="Tahoma"/>
        </w:rPr>
        <w:t>Manerba's</w:t>
      </w:r>
      <w:proofErr w:type="spellEnd"/>
      <w:r w:rsidR="00D05E47">
        <w:rPr>
          <w:rFonts w:ascii="Tahoma" w:hAnsi="Tahoma" w:cs="Tahoma"/>
        </w:rPr>
        <w:t xml:space="preserve"> </w:t>
      </w:r>
      <w:r w:rsidR="0007468B" w:rsidRPr="00EA1BA6">
        <w:rPr>
          <w:rFonts w:ascii="Tahoma" w:hAnsi="Tahoma" w:cs="Tahoma"/>
        </w:rPr>
        <w:t xml:space="preserve">showroom in Piazza San </w:t>
      </w:r>
      <w:proofErr w:type="spellStart"/>
      <w:r w:rsidR="0007468B" w:rsidRPr="00EA1BA6">
        <w:rPr>
          <w:rFonts w:ascii="Tahoma" w:hAnsi="Tahoma" w:cs="Tahoma"/>
        </w:rPr>
        <w:t>Simpliciano</w:t>
      </w:r>
      <w:proofErr w:type="spellEnd"/>
      <w:r w:rsidR="0007468B" w:rsidRPr="00EA1BA6">
        <w:rPr>
          <w:rFonts w:ascii="Tahoma" w:hAnsi="Tahoma" w:cs="Tahoma"/>
        </w:rPr>
        <w:t xml:space="preserve"> during Milan Design Week 2022</w:t>
      </w:r>
      <w:r w:rsidRPr="00EA1BA6">
        <w:rPr>
          <w:rFonts w:ascii="Tahoma" w:hAnsi="Tahoma" w:cs="Tahoma"/>
        </w:rPr>
        <w:t>.</w:t>
      </w:r>
    </w:p>
    <w:p w:rsidR="0007468B" w:rsidRPr="00EA1BA6" w:rsidRDefault="0007468B" w:rsidP="0007468B">
      <w:pPr>
        <w:jc w:val="both"/>
        <w:rPr>
          <w:rFonts w:ascii="Tahoma" w:hAnsi="Tahoma" w:cs="Tahoma"/>
        </w:rPr>
      </w:pPr>
      <w:r w:rsidRPr="00EA1BA6">
        <w:rPr>
          <w:rFonts w:ascii="Tahoma" w:hAnsi="Tahoma" w:cs="Tahoma"/>
        </w:rPr>
        <w:t>Anticipating the watershed between the Winter and Summer seasons by a few weeks (this year's Milan Design Week takes place exceptionally from 6</w:t>
      </w:r>
      <w:r w:rsidR="0039679B">
        <w:rPr>
          <w:rFonts w:ascii="Tahoma" w:hAnsi="Tahoma" w:cs="Tahoma"/>
        </w:rPr>
        <w:t>th</w:t>
      </w:r>
      <w:r w:rsidRPr="00EA1BA6">
        <w:rPr>
          <w:rFonts w:ascii="Tahoma" w:hAnsi="Tahoma" w:cs="Tahoma"/>
        </w:rPr>
        <w:t xml:space="preserve"> to 12</w:t>
      </w:r>
      <w:r w:rsidR="0039679B">
        <w:rPr>
          <w:rFonts w:ascii="Tahoma" w:hAnsi="Tahoma" w:cs="Tahoma"/>
        </w:rPr>
        <w:t>th</w:t>
      </w:r>
      <w:r w:rsidRPr="00EA1BA6">
        <w:rPr>
          <w:rFonts w:ascii="Tahoma" w:hAnsi="Tahoma" w:cs="Tahoma"/>
        </w:rPr>
        <w:t xml:space="preserve"> June), Federica Biasi, </w:t>
      </w:r>
      <w:proofErr w:type="spellStart"/>
      <w:r w:rsidRPr="00EA1BA6">
        <w:rPr>
          <w:rFonts w:ascii="Tahoma" w:hAnsi="Tahoma" w:cs="Tahoma"/>
        </w:rPr>
        <w:t>Manerba's</w:t>
      </w:r>
      <w:proofErr w:type="spellEnd"/>
      <w:r w:rsidRPr="00EA1BA6">
        <w:rPr>
          <w:rFonts w:ascii="Tahoma" w:hAnsi="Tahoma" w:cs="Tahoma"/>
        </w:rPr>
        <w:t xml:space="preserve"> art director, decided to take inspiration from the celebration of nature's cycles in choosing the concept.</w:t>
      </w:r>
    </w:p>
    <w:p w:rsidR="0036400E" w:rsidRPr="00EA1BA6" w:rsidRDefault="0036400E" w:rsidP="0007468B">
      <w:pPr>
        <w:jc w:val="both"/>
        <w:rPr>
          <w:rFonts w:ascii="Tahoma" w:hAnsi="Tahoma" w:cs="Tahoma"/>
        </w:rPr>
      </w:pPr>
    </w:p>
    <w:p w:rsidR="0007468B" w:rsidRPr="00EA1BA6" w:rsidRDefault="0007468B" w:rsidP="0007468B">
      <w:pPr>
        <w:jc w:val="both"/>
        <w:rPr>
          <w:rFonts w:ascii="Tahoma" w:hAnsi="Tahoma" w:cs="Tahoma"/>
        </w:rPr>
      </w:pPr>
      <w:r w:rsidRPr="00EA1BA6">
        <w:rPr>
          <w:rFonts w:ascii="Tahoma" w:hAnsi="Tahoma" w:cs="Tahoma"/>
        </w:rPr>
        <w:t xml:space="preserve">The lightness of a shared joyful moment, the romanticism of long Summer days, the warm hues of wheat fields will be evoked by the new setting, which will enhance the conviviality of the new collections of furniture for workspaces, co-working, co-living and </w:t>
      </w:r>
      <w:proofErr w:type="spellStart"/>
      <w:r w:rsidRPr="00EA1BA6">
        <w:rPr>
          <w:rFonts w:ascii="Tahoma" w:hAnsi="Tahoma" w:cs="Tahoma"/>
        </w:rPr>
        <w:t>workspitality</w:t>
      </w:r>
      <w:proofErr w:type="spellEnd"/>
      <w:r w:rsidRPr="00EA1BA6">
        <w:rPr>
          <w:rFonts w:ascii="Tahoma" w:hAnsi="Tahoma" w:cs="Tahoma"/>
        </w:rPr>
        <w:t xml:space="preserve">.  </w:t>
      </w:r>
    </w:p>
    <w:p w:rsidR="0036400E" w:rsidRPr="00EA1BA6" w:rsidRDefault="0036400E" w:rsidP="0007468B">
      <w:pPr>
        <w:jc w:val="both"/>
        <w:rPr>
          <w:rFonts w:ascii="Tahoma" w:hAnsi="Tahoma" w:cs="Tahoma"/>
        </w:rPr>
      </w:pPr>
    </w:p>
    <w:p w:rsidR="0007468B" w:rsidRPr="00EA1BA6" w:rsidRDefault="0007468B" w:rsidP="0007468B">
      <w:pPr>
        <w:jc w:val="both"/>
        <w:rPr>
          <w:rFonts w:ascii="Tahoma" w:hAnsi="Tahoma" w:cs="Tahoma"/>
        </w:rPr>
      </w:pPr>
      <w:r w:rsidRPr="00EA1BA6">
        <w:rPr>
          <w:rFonts w:ascii="Tahoma" w:hAnsi="Tahoma" w:cs="Tahoma"/>
        </w:rPr>
        <w:t>The natural sobriety of the setting for the presentation of the new 2022 products is consistent with the theme of sustainability, which Manerba has pursued since its origins, namely respect for the environment, as demonstrated by the company's many certifications, including the FSC certification.</w:t>
      </w:r>
    </w:p>
    <w:p w:rsidR="0036400E" w:rsidRPr="00EA1BA6" w:rsidRDefault="0036400E" w:rsidP="0007468B">
      <w:pPr>
        <w:jc w:val="both"/>
        <w:rPr>
          <w:rFonts w:ascii="Tahoma" w:hAnsi="Tahoma" w:cs="Tahoma"/>
        </w:rPr>
      </w:pPr>
    </w:p>
    <w:p w:rsidR="0007468B" w:rsidRPr="00EA1BA6" w:rsidRDefault="0007468B" w:rsidP="0007468B">
      <w:pPr>
        <w:jc w:val="both"/>
        <w:rPr>
          <w:rFonts w:ascii="Tahoma" w:hAnsi="Tahoma" w:cs="Tahoma"/>
        </w:rPr>
      </w:pPr>
      <w:r w:rsidRPr="00EA1BA6">
        <w:rPr>
          <w:rFonts w:ascii="Tahoma" w:hAnsi="Tahoma" w:cs="Tahoma"/>
        </w:rPr>
        <w:t>Integrations for the "</w:t>
      </w:r>
      <w:proofErr w:type="spellStart"/>
      <w:r w:rsidRPr="0039679B">
        <w:rPr>
          <w:rFonts w:ascii="Tahoma" w:hAnsi="Tahoma" w:cs="Tahoma"/>
          <w:b/>
        </w:rPr>
        <w:t>Kokoro</w:t>
      </w:r>
      <w:proofErr w:type="spellEnd"/>
      <w:r w:rsidRPr="00EA1BA6">
        <w:rPr>
          <w:rFonts w:ascii="Tahoma" w:hAnsi="Tahoma" w:cs="Tahoma"/>
        </w:rPr>
        <w:t>" meeting &amp; seating system by Federica Biasi</w:t>
      </w:r>
      <w:r w:rsidR="0036400E" w:rsidRPr="00EA1BA6">
        <w:rPr>
          <w:rFonts w:ascii="Tahoma" w:hAnsi="Tahoma" w:cs="Tahoma"/>
        </w:rPr>
        <w:t>;</w:t>
      </w:r>
      <w:r w:rsidRPr="00EA1BA6">
        <w:rPr>
          <w:rFonts w:ascii="Tahoma" w:hAnsi="Tahoma" w:cs="Tahoma"/>
        </w:rPr>
        <w:t xml:space="preserve"> a new highly functional glass wall system "</w:t>
      </w:r>
      <w:r w:rsidRPr="0039679B">
        <w:rPr>
          <w:rFonts w:ascii="Tahoma" w:hAnsi="Tahoma" w:cs="Tahoma"/>
          <w:b/>
        </w:rPr>
        <w:t>Luce</w:t>
      </w:r>
      <w:r w:rsidRPr="00EA1BA6">
        <w:rPr>
          <w:rFonts w:ascii="Tahoma" w:hAnsi="Tahoma" w:cs="Tahoma"/>
        </w:rPr>
        <w:t xml:space="preserve">" designed by Paolo </w:t>
      </w:r>
      <w:proofErr w:type="spellStart"/>
      <w:r w:rsidRPr="00EA1BA6">
        <w:rPr>
          <w:rFonts w:ascii="Tahoma" w:hAnsi="Tahoma" w:cs="Tahoma"/>
        </w:rPr>
        <w:t>Pampanoni</w:t>
      </w:r>
      <w:proofErr w:type="spellEnd"/>
      <w:r w:rsidRPr="00EA1BA6">
        <w:rPr>
          <w:rFonts w:ascii="Tahoma" w:hAnsi="Tahoma" w:cs="Tahoma"/>
        </w:rPr>
        <w:t>, which can be fitted with shelves, curtains and acoustic panels</w:t>
      </w:r>
      <w:r w:rsidR="0036400E" w:rsidRPr="00EA1BA6">
        <w:rPr>
          <w:rFonts w:ascii="Tahoma" w:hAnsi="Tahoma" w:cs="Tahoma"/>
        </w:rPr>
        <w:t xml:space="preserve">; </w:t>
      </w:r>
      <w:r w:rsidRPr="00EA1BA6">
        <w:rPr>
          <w:rFonts w:ascii="Tahoma" w:hAnsi="Tahoma" w:cs="Tahoma"/>
        </w:rPr>
        <w:t>the ergonomic "</w:t>
      </w:r>
      <w:r w:rsidRPr="0039679B">
        <w:rPr>
          <w:rFonts w:ascii="Tahoma" w:hAnsi="Tahoma" w:cs="Tahoma"/>
          <w:b/>
        </w:rPr>
        <w:t>Lia</w:t>
      </w:r>
      <w:r w:rsidRPr="00EA1BA6">
        <w:rPr>
          <w:rFonts w:ascii="Tahoma" w:hAnsi="Tahoma" w:cs="Tahoma"/>
        </w:rPr>
        <w:t>" and "</w:t>
      </w:r>
      <w:r w:rsidRPr="0039679B">
        <w:rPr>
          <w:rFonts w:ascii="Tahoma" w:hAnsi="Tahoma" w:cs="Tahoma"/>
          <w:b/>
        </w:rPr>
        <w:t>Yuma</w:t>
      </w:r>
      <w:r w:rsidRPr="00EA1BA6">
        <w:rPr>
          <w:rFonts w:ascii="Tahoma" w:hAnsi="Tahoma" w:cs="Tahoma"/>
        </w:rPr>
        <w:t>" chairs, designed for office and home office</w:t>
      </w:r>
      <w:r w:rsidR="0036400E" w:rsidRPr="00EA1BA6">
        <w:rPr>
          <w:rFonts w:ascii="Tahoma" w:hAnsi="Tahoma" w:cs="Tahoma"/>
        </w:rPr>
        <w:t xml:space="preserve">; </w:t>
      </w:r>
      <w:r w:rsidRPr="00EA1BA6">
        <w:rPr>
          <w:rFonts w:ascii="Tahoma" w:hAnsi="Tahoma" w:cs="Tahoma"/>
        </w:rPr>
        <w:t>the harmonious "</w:t>
      </w:r>
      <w:proofErr w:type="spellStart"/>
      <w:r w:rsidRPr="0039679B">
        <w:rPr>
          <w:rFonts w:ascii="Tahoma" w:hAnsi="Tahoma" w:cs="Tahoma"/>
          <w:b/>
        </w:rPr>
        <w:t>Giunco</w:t>
      </w:r>
      <w:proofErr w:type="spellEnd"/>
      <w:r w:rsidRPr="00EA1BA6">
        <w:rPr>
          <w:rFonts w:ascii="Tahoma" w:hAnsi="Tahoma" w:cs="Tahoma"/>
        </w:rPr>
        <w:t xml:space="preserve">" modular wooden screen by </w:t>
      </w:r>
      <w:proofErr w:type="spellStart"/>
      <w:r w:rsidRPr="00EA1BA6">
        <w:rPr>
          <w:rFonts w:ascii="Tahoma" w:hAnsi="Tahoma" w:cs="Tahoma"/>
        </w:rPr>
        <w:t>Deamicisarchitetti</w:t>
      </w:r>
      <w:proofErr w:type="spellEnd"/>
      <w:r w:rsidRPr="00EA1BA6">
        <w:rPr>
          <w:rFonts w:ascii="Tahoma" w:hAnsi="Tahoma" w:cs="Tahoma"/>
        </w:rPr>
        <w:t>.</w:t>
      </w:r>
    </w:p>
    <w:p w:rsidR="0036400E" w:rsidRPr="00EA1BA6" w:rsidRDefault="0036400E" w:rsidP="0007468B">
      <w:pPr>
        <w:jc w:val="both"/>
        <w:rPr>
          <w:rFonts w:ascii="Tahoma" w:hAnsi="Tahoma" w:cs="Tahoma"/>
        </w:rPr>
      </w:pPr>
    </w:p>
    <w:p w:rsidR="0007468B" w:rsidRPr="00EA1BA6" w:rsidRDefault="0007468B" w:rsidP="0007468B">
      <w:pPr>
        <w:spacing w:after="100" w:afterAutospacing="1"/>
        <w:jc w:val="both"/>
        <w:rPr>
          <w:rFonts w:ascii="Tahoma" w:hAnsi="Tahoma" w:cs="Tahoma"/>
        </w:rPr>
      </w:pPr>
      <w:r w:rsidRPr="00EA1BA6">
        <w:rPr>
          <w:rFonts w:ascii="Tahoma" w:hAnsi="Tahoma" w:cs="Tahoma"/>
        </w:rPr>
        <w:t xml:space="preserve">With the formal cleanliness and sobriety that distinguish </w:t>
      </w:r>
      <w:proofErr w:type="spellStart"/>
      <w:r w:rsidRPr="00EA1BA6">
        <w:rPr>
          <w:rFonts w:ascii="Tahoma" w:hAnsi="Tahoma" w:cs="Tahoma"/>
        </w:rPr>
        <w:t>Manerba's</w:t>
      </w:r>
      <w:proofErr w:type="spellEnd"/>
      <w:r w:rsidRPr="00EA1BA6">
        <w:rPr>
          <w:rFonts w:ascii="Tahoma" w:hAnsi="Tahoma" w:cs="Tahoma"/>
        </w:rPr>
        <w:t xml:space="preserve"> style and design, each covering, colour and finish reflects the imagery of natural shades, from sand to orange.</w:t>
      </w:r>
    </w:p>
    <w:p w:rsidR="00B045EB" w:rsidRPr="0039679B" w:rsidRDefault="00B045EB" w:rsidP="00B045EB">
      <w:pPr>
        <w:pStyle w:val="NormaleWeb"/>
        <w:shd w:val="clear" w:color="auto" w:fill="FFFFFF"/>
        <w:spacing w:before="0" w:beforeAutospacing="0" w:after="0" w:afterAutospacing="0" w:line="276" w:lineRule="auto"/>
        <w:jc w:val="both"/>
        <w:rPr>
          <w:rFonts w:ascii="Tahoma" w:eastAsiaTheme="minorEastAsia" w:hAnsi="Tahoma" w:cs="Tahoma"/>
          <w:b/>
          <w:color w:val="000000"/>
          <w:sz w:val="12"/>
          <w:szCs w:val="12"/>
          <w:lang w:val="it-IT"/>
        </w:rPr>
      </w:pPr>
      <w:r w:rsidRPr="0039679B">
        <w:rPr>
          <w:rFonts w:ascii="Tahoma" w:hAnsi="Tahoma"/>
          <w:b/>
          <w:color w:val="000000"/>
          <w:sz w:val="12"/>
          <w:szCs w:val="12"/>
          <w:lang w:val="it-IT"/>
        </w:rPr>
        <w:t>ROBERTA EUSEBIO PRESS OFFICE</w:t>
      </w:r>
    </w:p>
    <w:p w:rsidR="0039679B" w:rsidRPr="0039679B" w:rsidRDefault="00B045EB" w:rsidP="001B7D3D">
      <w:pPr>
        <w:pStyle w:val="NormaleWeb"/>
        <w:shd w:val="clear" w:color="auto" w:fill="FFFFFF"/>
        <w:spacing w:before="0" w:beforeAutospacing="0" w:after="0" w:afterAutospacing="0" w:line="276" w:lineRule="auto"/>
        <w:jc w:val="both"/>
        <w:rPr>
          <w:rFonts w:ascii="Tahoma" w:eastAsiaTheme="minorEastAsia" w:hAnsi="Tahoma" w:cs="Tahoma"/>
          <w:color w:val="000000"/>
          <w:sz w:val="12"/>
          <w:szCs w:val="12"/>
          <w:lang w:val="it-IT"/>
        </w:rPr>
      </w:pPr>
      <w:r w:rsidRPr="0039679B">
        <w:rPr>
          <w:rFonts w:ascii="Tahoma" w:hAnsi="Tahoma"/>
          <w:color w:val="000000"/>
          <w:sz w:val="12"/>
          <w:szCs w:val="12"/>
          <w:lang w:val="it-IT"/>
        </w:rPr>
        <w:t xml:space="preserve">VIA FRATELLI BRONZETTI,11 | 20129 MILAN </w:t>
      </w:r>
    </w:p>
    <w:p w:rsidR="001B27DE" w:rsidRPr="0039679B" w:rsidRDefault="00B045EB" w:rsidP="001B7D3D">
      <w:pPr>
        <w:pStyle w:val="NormaleWeb"/>
        <w:shd w:val="clear" w:color="auto" w:fill="FFFFFF"/>
        <w:spacing w:before="0" w:beforeAutospacing="0" w:after="0" w:afterAutospacing="0" w:line="276" w:lineRule="auto"/>
        <w:jc w:val="both"/>
        <w:rPr>
          <w:rFonts w:ascii="Tahoma" w:eastAsiaTheme="minorEastAsia" w:hAnsi="Tahoma" w:cs="Tahoma"/>
          <w:color w:val="000000"/>
          <w:sz w:val="12"/>
          <w:szCs w:val="12"/>
          <w:lang w:val="it-IT"/>
        </w:rPr>
      </w:pPr>
      <w:r w:rsidRPr="0039679B">
        <w:rPr>
          <w:rFonts w:ascii="Tahoma" w:hAnsi="Tahoma"/>
          <w:color w:val="000000"/>
          <w:sz w:val="12"/>
          <w:szCs w:val="12"/>
          <w:lang w:val="it-IT"/>
        </w:rPr>
        <w:t>Tel.: +39 02 20404989 | E-mail: info@robertaeusebio.it</w:t>
      </w:r>
    </w:p>
    <w:sectPr w:rsidR="001B27DE" w:rsidRPr="0039679B" w:rsidSect="0039679B">
      <w:headerReference w:type="default" r:id="rId8"/>
      <w:footerReference w:type="default" r:id="rId9"/>
      <w:pgSz w:w="11906" w:h="16838"/>
      <w:pgMar w:top="3261" w:right="1134" w:bottom="1418" w:left="3402"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1678" w:rsidRDefault="00581678" w:rsidP="008C32DD">
      <w:r>
        <w:separator/>
      </w:r>
    </w:p>
  </w:endnote>
  <w:endnote w:type="continuationSeparator" w:id="0">
    <w:p w:rsidR="00581678" w:rsidRDefault="00581678" w:rsidP="008C32D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Minion Pro"/>
    <w:panose1 w:val="02040503050306020203"/>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E5B" w:rsidRDefault="007F672B" w:rsidP="006F1E5B">
    <w:pPr>
      <w:pStyle w:val="Pidipagina"/>
      <w:jc w:val="center"/>
    </w:pPr>
    <w:r w:rsidRPr="007F672B">
      <w:rPr>
        <w:noProof/>
      </w:rPr>
      <w:pict>
        <v:group id="Gruppo 17" o:spid="_x0000_s1027" style="position:absolute;left:0;text-align:left;margin-left:0;margin-top:6pt;width:495.4pt;height:15.25pt;z-index:251663360;mso-position-horizontal:center;mso-position-horizontal-relative:page" coordsize="62915,19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">
          <v:shapetype id="_x0000_t202" coordsize="21600,21600" o:spt="202" path="m,l,21600r21600,l21600,xe">
            <v:stroke joinstyle="miter"/>
            <v:path gradientshapeok="t" o:connecttype="rect"/>
          </v:shapetype>
          <v:shape id="CasellaDiTesto 8" o:spid="_x0000_s1028" type="#_x0000_t202" style="position:absolute;width:29108;height:1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textbox style="mso-fit-shape-to-text:t">
              <w:txbxContent>
                <w:p w:rsidR="006F1E5B" w:rsidRPr="00C47C4A" w:rsidRDefault="006F1E5B" w:rsidP="006F1E5B">
                  <w:pPr>
                    <w:textAlignment w:val="top"/>
                    <w:rPr>
                      <w:rFonts w:ascii="Arial" w:hAnsi="Arial" w:cs="Arial"/>
                      <w:color w:val="000000"/>
                      <w:kern w:val="24"/>
                      <w:sz w:val="14"/>
                      <w:szCs w:val="14"/>
                      <w:lang w:val="it-IT"/>
                    </w:rPr>
                  </w:pPr>
                  <w:r w:rsidRPr="00C47C4A">
                    <w:rPr>
                      <w:rFonts w:ascii="Arial" w:hAnsi="Arial"/>
                      <w:color w:val="000000"/>
                      <w:sz w:val="14"/>
                      <w:szCs w:val="14"/>
                      <w:lang w:val="it-IT"/>
                    </w:rPr>
                    <w:t xml:space="preserve">Manerba S.p.A. </w:t>
                  </w:r>
                  <w:r w:rsidRPr="00C47C4A">
                    <w:rPr>
                      <w:rFonts w:ascii="Arial" w:hAnsi="Arial"/>
                      <w:color w:val="000000"/>
                      <w:sz w:val="14"/>
                      <w:szCs w:val="14"/>
                      <w:u w:val="single"/>
                      <w:lang w:val="it-IT"/>
                    </w:rPr>
                    <w:t>Sede legale</w:t>
                  </w:r>
                  <w:r w:rsidRPr="00C47C4A">
                    <w:rPr>
                      <w:rFonts w:ascii="Arial" w:hAnsi="Arial"/>
                      <w:color w:val="000000"/>
                      <w:sz w:val="14"/>
                      <w:szCs w:val="14"/>
                      <w:lang w:val="it-IT"/>
                    </w:rPr>
                    <w:t xml:space="preserve"> Via </w:t>
                  </w:r>
                  <w:proofErr w:type="spellStart"/>
                  <w:r w:rsidRPr="00C47C4A">
                    <w:rPr>
                      <w:rFonts w:ascii="Arial" w:hAnsi="Arial"/>
                      <w:color w:val="000000"/>
                      <w:sz w:val="14"/>
                      <w:szCs w:val="14"/>
                      <w:lang w:val="it-IT"/>
                    </w:rPr>
                    <w:t>G.Chiassi</w:t>
                  </w:r>
                  <w:proofErr w:type="spellEnd"/>
                  <w:r w:rsidRPr="00C47C4A">
                    <w:rPr>
                      <w:rFonts w:ascii="Arial" w:hAnsi="Arial"/>
                      <w:color w:val="000000"/>
                      <w:sz w:val="14"/>
                      <w:szCs w:val="14"/>
                      <w:lang w:val="it-IT"/>
                    </w:rPr>
                    <w:t>, 92 46100 Mantova – Italy</w:t>
                  </w:r>
                </w:p>
              </w:txbxContent>
            </v:textbox>
          </v:shape>
          <v:shape id="CasellaDiTesto 9" o:spid="_x0000_s1029" type="#_x0000_t202" style="position:absolute;left:29105;width:15741;height:1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" filled="f" stroked="f">
            <v:textbox style="mso-fit-shape-to-text:t">
              <w:txbxContent>
                <w:p w:rsidR="006F1E5B" w:rsidRDefault="006F1E5B" w:rsidP="006F1E5B">
                  <w:pPr>
                    <w:textAlignment w:val="top"/>
                    <w:rPr>
                      <w:rFonts w:ascii="Arial" w:hAnsi="Arial" w:cs="Arial"/>
                      <w:color w:val="000000"/>
                      <w:kern w:val="24"/>
                      <w:sz w:val="14"/>
                      <w:szCs w:val="14"/>
                    </w:rPr>
                  </w:pPr>
                  <w:r>
                    <w:rPr>
                      <w:rFonts w:ascii="Arial" w:hAnsi="Arial"/>
                      <w:color w:val="000000"/>
                      <w:sz w:val="14"/>
                      <w:szCs w:val="14"/>
                    </w:rPr>
                    <w:t xml:space="preserve">CAP.SOC.€ 1.032.000,00 int. </w:t>
                  </w:r>
                  <w:proofErr w:type="spellStart"/>
                  <w:r>
                    <w:rPr>
                      <w:rFonts w:ascii="Arial" w:hAnsi="Arial"/>
                      <w:color w:val="000000"/>
                      <w:sz w:val="14"/>
                      <w:szCs w:val="14"/>
                    </w:rPr>
                    <w:t>vers</w:t>
                  </w:r>
                  <w:proofErr w:type="spellEnd"/>
                  <w:r>
                    <w:rPr>
                      <w:rFonts w:ascii="Arial" w:hAnsi="Arial"/>
                      <w:color w:val="000000"/>
                      <w:sz w:val="14"/>
                      <w:szCs w:val="14"/>
                    </w:rPr>
                    <w:t>.</w:t>
                  </w:r>
                </w:p>
              </w:txbxContent>
            </v:textbox>
          </v:shape>
          <v:shape id="CasellaDiTesto 10" o:spid="_x0000_s1030" type="#_x0000_t202" style="position:absolute;left:44850;top:2;width:18065;height:1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" filled="f" stroked="f">
            <v:textbox style="mso-fit-shape-to-text:t">
              <w:txbxContent>
                <w:p w:rsidR="006F1E5B" w:rsidRDefault="006F1E5B" w:rsidP="006F1E5B">
                  <w:pPr>
                    <w:textAlignment w:val="top"/>
                    <w:rPr>
                      <w:rFonts w:ascii="Arial" w:hAnsi="Arial" w:cs="Arial"/>
                      <w:color w:val="000000"/>
                      <w:kern w:val="24"/>
                      <w:sz w:val="14"/>
                      <w:szCs w:val="14"/>
                    </w:rPr>
                  </w:pPr>
                  <w:r>
                    <w:rPr>
                      <w:rFonts w:ascii="Arial" w:hAnsi="Arial"/>
                      <w:color w:val="000000"/>
                      <w:sz w:val="14"/>
                      <w:szCs w:val="14"/>
                    </w:rPr>
                    <w:t>C.F. 019352005285 P.IVA 01501840209</w:t>
                  </w:r>
                </w:p>
              </w:txbxContent>
            </v:textbox>
          </v:shape>
          <v:oval id="Ovale 12" o:spid="_x0000_s1031" style="position:absolute;left:28878;top:771;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" fillcolor="black [3213]" stroked="f" strokeweight="1pt">
            <v:stroke joinstyle="miter"/>
          </v:oval>
          <v:oval id="Ovale 13" o:spid="_x0000_s1032" style="position:absolute;left:44623;top:771;width:45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" fillcolor="black [3213]" stroked="f" strokeweight="1pt">
            <v:stroke joinstyle="miter"/>
          </v:oval>
          <w10:wrap anchorx="page"/>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1678" w:rsidRDefault="00581678" w:rsidP="008C32DD">
      <w:r>
        <w:separator/>
      </w:r>
    </w:p>
  </w:footnote>
  <w:footnote w:type="continuationSeparator" w:id="0">
    <w:p w:rsidR="00581678" w:rsidRDefault="00581678" w:rsidP="008C32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2DD" w:rsidRDefault="00966F29">
    <w:pPr>
      <w:spacing w:line="264" w:lineRule="auto"/>
    </w:pPr>
    <w:r>
      <w:rPr>
        <w:noProof/>
        <w:color w:val="000000"/>
        <w:lang w:val="it-IT" w:eastAsia="it-IT"/>
      </w:rPr>
      <w:drawing>
        <wp:anchor distT="0" distB="0" distL="114300" distR="114300" simplePos="0" relativeHeight="251657216" behindDoc="1" locked="0" layoutInCell="1" allowOverlap="1">
          <wp:simplePos x="0" y="0"/>
          <wp:positionH relativeFrom="page">
            <wp:posOffset>2838450</wp:posOffset>
          </wp:positionH>
          <wp:positionV relativeFrom="paragraph">
            <wp:posOffset>-440054</wp:posOffset>
          </wp:positionV>
          <wp:extent cx="1828800" cy="1390650"/>
          <wp:effectExtent l="0" t="0" r="0" b="0"/>
          <wp:wrapNone/>
          <wp:docPr id="19" name="Immagine 19">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magine 19">
                    <a:hlinkClick r:id="rId1"/>
                  </pic:cNvPr>
                  <pic:cNvPicPr/>
                </pic:nvPicPr>
                <pic:blipFill rotWithShape="1">
                  <a:blip r:embed="rId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37576" r="38214" b="86953"/>
                  <a:stretch/>
                </pic:blipFill>
                <pic:spPr bwMode="auto">
                  <a:xfrm>
                    <a:off x="0" y="0"/>
                    <a:ext cx="1828800" cy="139065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anchor>
      </w:drawing>
    </w:r>
    <w:r>
      <w:rPr>
        <w:noProof/>
        <w:color w:val="000000"/>
        <w:lang w:val="it-IT" w:eastAsia="it-IT"/>
      </w:rPr>
      <w:drawing>
        <wp:anchor distT="0" distB="0" distL="114300" distR="114300" simplePos="0" relativeHeight="251659264" behindDoc="0" locked="0" layoutInCell="1" allowOverlap="1">
          <wp:simplePos x="0" y="0"/>
          <wp:positionH relativeFrom="column">
            <wp:posOffset>4259580</wp:posOffset>
          </wp:positionH>
          <wp:positionV relativeFrom="paragraph">
            <wp:posOffset>-1905</wp:posOffset>
          </wp:positionV>
          <wp:extent cx="655320" cy="667512"/>
          <wp:effectExtent l="0" t="0" r="0" b="0"/>
          <wp:wrapThrough wrapText="bothSides">
            <wp:wrapPolygon edited="0">
              <wp:start x="0" y="0"/>
              <wp:lineTo x="0" y="20963"/>
              <wp:lineTo x="20721" y="20963"/>
              <wp:lineTo x="20721" y="0"/>
              <wp:lineTo x="0" y="0"/>
            </wp:wrapPolygon>
          </wp:wrapThrough>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nerba 50th-logo-BLACK18mm.jpg"/>
                  <pic:cNvPicPr/>
                </pic:nvPicPr>
                <pic:blipFill>
                  <a:blip r:embed="rId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655320" cy="667512"/>
                  </a:xfrm>
                  <a:prstGeom prst="rect">
                    <a:avLst/>
                  </a:prstGeom>
                </pic:spPr>
              </pic:pic>
            </a:graphicData>
          </a:graphic>
        </wp:anchor>
      </w:drawing>
    </w:r>
  </w:p>
  <w:p w:rsidR="008C32DD" w:rsidRDefault="007F672B">
    <w:pPr>
      <w:pStyle w:val="Intestazione"/>
    </w:pPr>
    <w:r w:rsidRPr="007F672B">
      <w:rPr>
        <w:noProof/>
      </w:rPr>
      <w:pict>
        <v:shapetype id="_x0000_t202" coordsize="21600,21600" o:spt="202" path="m,l,21600r21600,l21600,xe">
          <v:stroke joinstyle="miter"/>
          <v:path gradientshapeok="t" o:connecttype="rect"/>
        </v:shapetype>
        <v:shape id="CasellaDiTesto 5" o:spid="_x0000_s1026" type="#_x0000_t202" style="position:absolute;margin-left:-135.65pt;margin-top:233.05pt;width:122.85pt;height:189.1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" filled="f" stroked="f">
          <v:textbox>
            <w:txbxContent>
              <w:p w:rsidR="00966F29" w:rsidRPr="00C47C4A" w:rsidRDefault="00966F29" w:rsidP="00966F29">
                <w:pPr>
                  <w:textAlignment w:val="top"/>
                  <w:rPr>
                    <w:rFonts w:ascii="Arial" w:hAnsi="Arial" w:cs="Arial"/>
                    <w:color w:val="000000"/>
                    <w:kern w:val="24"/>
                    <w:sz w:val="14"/>
                    <w:szCs w:val="14"/>
                    <w:lang w:val="it-IT"/>
                  </w:rPr>
                </w:pPr>
                <w:r w:rsidRPr="00C47C4A">
                  <w:rPr>
                    <w:rFonts w:ascii="Arial" w:hAnsi="Arial"/>
                    <w:color w:val="000000"/>
                    <w:sz w:val="14"/>
                    <w:szCs w:val="14"/>
                    <w:u w:val="single"/>
                    <w:lang w:val="it-IT"/>
                  </w:rPr>
                  <w:t>Showroom Milano</w:t>
                </w:r>
                <w:r w:rsidRPr="00C47C4A">
                  <w:rPr>
                    <w:rFonts w:ascii="Arial" w:hAnsi="Arial"/>
                    <w:color w:val="000000"/>
                    <w:sz w:val="14"/>
                    <w:szCs w:val="14"/>
                    <w:lang w:val="it-IT"/>
                  </w:rPr>
                  <w:br/>
                  <w:t xml:space="preserve">Piazza San </w:t>
                </w:r>
                <w:proofErr w:type="spellStart"/>
                <w:r w:rsidRPr="00C47C4A">
                  <w:rPr>
                    <w:rFonts w:ascii="Arial" w:hAnsi="Arial"/>
                    <w:color w:val="000000"/>
                    <w:sz w:val="14"/>
                    <w:szCs w:val="14"/>
                    <w:lang w:val="it-IT"/>
                  </w:rPr>
                  <w:t>Simpliciano</w:t>
                </w:r>
                <w:proofErr w:type="spellEnd"/>
                <w:r w:rsidRPr="00C47C4A">
                  <w:rPr>
                    <w:rFonts w:ascii="Arial" w:hAnsi="Arial"/>
                    <w:color w:val="000000"/>
                    <w:sz w:val="14"/>
                    <w:szCs w:val="14"/>
                    <w:lang w:val="it-IT"/>
                  </w:rPr>
                  <w:br/>
                  <w:t>20121 Milano (Mi) - Italy</w:t>
                </w:r>
                <w:r w:rsidRPr="00C47C4A">
                  <w:rPr>
                    <w:rFonts w:ascii="Arial" w:hAnsi="Arial"/>
                    <w:color w:val="000000"/>
                    <w:sz w:val="14"/>
                    <w:szCs w:val="14"/>
                    <w:lang w:val="it-IT"/>
                  </w:rPr>
                  <w:br/>
                  <w:t>T +39 345 24 57 849</w:t>
                </w:r>
              </w:p>
              <w:p w:rsidR="00966F29" w:rsidRPr="00C47C4A" w:rsidRDefault="00966F29" w:rsidP="00966F29">
                <w:pPr>
                  <w:textAlignment w:val="top"/>
                  <w:rPr>
                    <w:rFonts w:ascii="Arial" w:hAnsi="Arial" w:cs="Arial"/>
                    <w:color w:val="000000"/>
                    <w:kern w:val="24"/>
                    <w:sz w:val="14"/>
                    <w:szCs w:val="14"/>
                    <w:lang w:val="it-IT"/>
                  </w:rPr>
                </w:pPr>
              </w:p>
              <w:p w:rsidR="00966F29" w:rsidRPr="00C47C4A" w:rsidRDefault="00966F29" w:rsidP="00966F29">
                <w:pPr>
                  <w:textAlignment w:val="top"/>
                  <w:rPr>
                    <w:rFonts w:ascii="Arial" w:hAnsi="Arial" w:cs="Arial"/>
                    <w:color w:val="000000"/>
                    <w:kern w:val="24"/>
                    <w:sz w:val="14"/>
                    <w:szCs w:val="14"/>
                    <w:lang w:val="it-IT"/>
                  </w:rPr>
                </w:pPr>
                <w:r w:rsidRPr="00C47C4A">
                  <w:rPr>
                    <w:rFonts w:ascii="Arial" w:hAnsi="Arial"/>
                    <w:color w:val="000000"/>
                    <w:sz w:val="14"/>
                    <w:szCs w:val="14"/>
                    <w:u w:val="single"/>
                    <w:lang w:val="it-IT"/>
                  </w:rPr>
                  <w:t>Showroom Palazzo Torelli</w:t>
                </w:r>
                <w:r w:rsidRPr="00C47C4A">
                  <w:rPr>
                    <w:rFonts w:ascii="Arial" w:hAnsi="Arial"/>
                    <w:color w:val="000000"/>
                    <w:sz w:val="14"/>
                    <w:szCs w:val="14"/>
                    <w:lang w:val="it-IT"/>
                  </w:rPr>
                  <w:br/>
                  <w:t>Via G. Chiassi, 92</w:t>
                </w:r>
                <w:r w:rsidRPr="00C47C4A">
                  <w:rPr>
                    <w:rFonts w:ascii="Arial" w:hAnsi="Arial"/>
                    <w:color w:val="000000"/>
                    <w:sz w:val="14"/>
                    <w:szCs w:val="14"/>
                    <w:lang w:val="it-IT"/>
                  </w:rPr>
                  <w:br/>
                  <w:t>46100 Mantova (Mn) - Italy</w:t>
                </w:r>
                <w:r w:rsidRPr="00C47C4A">
                  <w:rPr>
                    <w:rFonts w:ascii="Arial" w:hAnsi="Arial"/>
                    <w:color w:val="000000"/>
                    <w:sz w:val="14"/>
                    <w:szCs w:val="14"/>
                    <w:lang w:val="it-IT"/>
                  </w:rPr>
                  <w:br/>
                  <w:t>T +39 345 24 57 849</w:t>
                </w:r>
              </w:p>
              <w:p w:rsidR="00966F29" w:rsidRPr="00C47C4A" w:rsidRDefault="00966F29" w:rsidP="00966F29">
                <w:pPr>
                  <w:textAlignment w:val="top"/>
                  <w:rPr>
                    <w:rFonts w:ascii="Arial" w:hAnsi="Arial" w:cs="Arial"/>
                    <w:color w:val="000000"/>
                    <w:kern w:val="24"/>
                    <w:sz w:val="14"/>
                    <w:szCs w:val="14"/>
                    <w:lang w:val="it-IT"/>
                  </w:rPr>
                </w:pPr>
              </w:p>
              <w:p w:rsidR="00966F29" w:rsidRDefault="00966F29" w:rsidP="00966F29">
                <w:pPr>
                  <w:textAlignment w:val="top"/>
                  <w:rPr>
                    <w:rFonts w:ascii="Arial" w:hAnsi="Arial" w:cs="Arial"/>
                    <w:color w:val="000000"/>
                    <w:kern w:val="24"/>
                    <w:sz w:val="14"/>
                    <w:szCs w:val="14"/>
                  </w:rPr>
                </w:pPr>
                <w:r>
                  <w:rPr>
                    <w:rFonts w:ascii="Arial" w:hAnsi="Arial"/>
                    <w:color w:val="000000"/>
                    <w:sz w:val="14"/>
                    <w:szCs w:val="14"/>
                    <w:u w:val="single"/>
                  </w:rPr>
                  <w:t>Factory, Offices, Showroom</w:t>
                </w:r>
              </w:p>
              <w:p w:rsidR="00966F29" w:rsidRDefault="00966F29" w:rsidP="00966F29">
                <w:pPr>
                  <w:textAlignment w:val="top"/>
                  <w:rPr>
                    <w:rFonts w:ascii="Arial" w:hAnsi="Arial" w:cs="Arial"/>
                    <w:color w:val="000000"/>
                    <w:kern w:val="24"/>
                    <w:sz w:val="14"/>
                    <w:szCs w:val="14"/>
                  </w:rPr>
                </w:pPr>
                <w:r>
                  <w:rPr>
                    <w:rFonts w:ascii="Arial" w:hAnsi="Arial"/>
                    <w:color w:val="000000"/>
                    <w:sz w:val="14"/>
                    <w:szCs w:val="14"/>
                  </w:rPr>
                  <w:t xml:space="preserve">Via Europa </w:t>
                </w:r>
                <w:proofErr w:type="spellStart"/>
                <w:r>
                  <w:rPr>
                    <w:rFonts w:ascii="Arial" w:hAnsi="Arial"/>
                    <w:color w:val="000000"/>
                    <w:sz w:val="14"/>
                    <w:szCs w:val="14"/>
                  </w:rPr>
                  <w:t>Unita</w:t>
                </w:r>
                <w:proofErr w:type="spellEnd"/>
                <w:r>
                  <w:rPr>
                    <w:rFonts w:ascii="Arial" w:hAnsi="Arial"/>
                    <w:color w:val="000000"/>
                    <w:sz w:val="14"/>
                    <w:szCs w:val="14"/>
                  </w:rPr>
                  <w:t>, 5/7</w:t>
                </w:r>
                <w:r>
                  <w:rPr>
                    <w:rFonts w:ascii="Arial" w:hAnsi="Arial"/>
                    <w:color w:val="000000"/>
                    <w:sz w:val="14"/>
                    <w:szCs w:val="14"/>
                  </w:rPr>
                  <w:br/>
                  <w:t xml:space="preserve">46010 </w:t>
                </w:r>
                <w:proofErr w:type="spellStart"/>
                <w:r>
                  <w:rPr>
                    <w:rFonts w:ascii="Arial" w:hAnsi="Arial"/>
                    <w:color w:val="000000"/>
                    <w:sz w:val="14"/>
                    <w:szCs w:val="14"/>
                  </w:rPr>
                  <w:t>Gazzuolo</w:t>
                </w:r>
                <w:proofErr w:type="spellEnd"/>
                <w:r>
                  <w:rPr>
                    <w:rFonts w:ascii="Arial" w:hAnsi="Arial"/>
                    <w:color w:val="000000"/>
                    <w:sz w:val="14"/>
                    <w:szCs w:val="14"/>
                  </w:rPr>
                  <w:t xml:space="preserve"> (</w:t>
                </w:r>
                <w:proofErr w:type="spellStart"/>
                <w:r>
                  <w:rPr>
                    <w:rFonts w:ascii="Arial" w:hAnsi="Arial"/>
                    <w:color w:val="000000"/>
                    <w:sz w:val="14"/>
                    <w:szCs w:val="14"/>
                  </w:rPr>
                  <w:t>Mn</w:t>
                </w:r>
                <w:proofErr w:type="spellEnd"/>
                <w:r>
                  <w:rPr>
                    <w:rFonts w:ascii="Arial" w:hAnsi="Arial"/>
                    <w:color w:val="000000"/>
                    <w:sz w:val="14"/>
                    <w:szCs w:val="14"/>
                  </w:rPr>
                  <w:t>) - Italy</w:t>
                </w:r>
                <w:r>
                  <w:rPr>
                    <w:rFonts w:ascii="Arial" w:hAnsi="Arial"/>
                    <w:color w:val="000000"/>
                    <w:sz w:val="14"/>
                    <w:szCs w:val="14"/>
                  </w:rPr>
                  <w:br/>
                  <w:t>T. +39 0376 97 924</w:t>
                </w:r>
                <w:r>
                  <w:rPr>
                    <w:rFonts w:ascii="Arial" w:hAnsi="Arial"/>
                    <w:color w:val="000000"/>
                    <w:sz w:val="14"/>
                    <w:szCs w:val="14"/>
                  </w:rPr>
                  <w:br/>
                  <w:t>F. +39 0376 97 873</w:t>
                </w:r>
              </w:p>
              <w:p w:rsidR="00966F29" w:rsidRDefault="00966F29" w:rsidP="00966F29">
                <w:pPr>
                  <w:textAlignment w:val="top"/>
                  <w:rPr>
                    <w:rFonts w:ascii="Arial" w:hAnsi="Arial" w:cs="Arial"/>
                    <w:color w:val="000000"/>
                    <w:kern w:val="24"/>
                    <w:sz w:val="14"/>
                    <w:szCs w:val="14"/>
                  </w:rPr>
                </w:pPr>
              </w:p>
              <w:p w:rsidR="00966F29" w:rsidRPr="00966F29" w:rsidRDefault="007F672B" w:rsidP="00966F29">
                <w:pPr>
                  <w:textAlignment w:val="top"/>
                  <w:rPr>
                    <w:rFonts w:ascii="Arial" w:hAnsi="Arial" w:cs="Arial"/>
                    <w:color w:val="000000"/>
                    <w:kern w:val="24"/>
                    <w:sz w:val="14"/>
                    <w:szCs w:val="14"/>
                  </w:rPr>
                </w:pPr>
                <w:hyperlink r:id="rId4" w:history="1">
                  <w:r w:rsidR="005B7A69">
                    <w:rPr>
                      <w:rStyle w:val="Collegamentoipertestuale"/>
                      <w:rFonts w:ascii="Arial" w:hAnsi="Arial"/>
                      <w:color w:val="000000"/>
                      <w:sz w:val="14"/>
                      <w:szCs w:val="14"/>
                      <w:u w:val="none"/>
                    </w:rPr>
                    <w:t>clientservice@manerbaspa.com</w:t>
                  </w:r>
                </w:hyperlink>
              </w:p>
              <w:p w:rsidR="00966F29" w:rsidRPr="00966F29" w:rsidRDefault="007F672B" w:rsidP="00966F29">
                <w:pPr>
                  <w:textAlignment w:val="top"/>
                  <w:rPr>
                    <w:rFonts w:ascii="Arial" w:hAnsi="Arial" w:cs="Arial"/>
                    <w:color w:val="000000"/>
                    <w:kern w:val="24"/>
                    <w:sz w:val="14"/>
                    <w:szCs w:val="14"/>
                  </w:rPr>
                </w:pPr>
                <w:hyperlink r:id="rId5" w:history="1">
                  <w:r w:rsidR="005B7A69">
                    <w:rPr>
                      <w:rStyle w:val="Collegamentoipertestuale"/>
                      <w:rFonts w:ascii="Arial" w:hAnsi="Arial"/>
                      <w:color w:val="000000"/>
                      <w:sz w:val="14"/>
                      <w:szCs w:val="14"/>
                      <w:u w:val="none"/>
                    </w:rPr>
                    <w:t>www.manerbaspa.com</w:t>
                  </w:r>
                </w:hyperlink>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35pt;height:13.45pt;visibility:visible;mso-wrap-style:square" o:bullet="t">
        <v:imagedata r:id="rId1" o:title=""/>
      </v:shape>
    </w:pict>
  </w:numPicBullet>
  <w:abstractNum w:abstractNumId="0">
    <w:nsid w:val="10DD2926"/>
    <w:multiLevelType w:val="hybridMultilevel"/>
    <w:tmpl w:val="924A9E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286D08AD"/>
    <w:multiLevelType w:val="hybridMultilevel"/>
    <w:tmpl w:val="0F36D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D17EF1"/>
    <w:multiLevelType w:val="hybridMultilevel"/>
    <w:tmpl w:val="89F2908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6F9271D9"/>
    <w:multiLevelType w:val="multilevel"/>
    <w:tmpl w:val="BB4273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defaultTabStop w:val="708"/>
  <w:hyphenationZone w:val="283"/>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rsids>
    <w:rsidRoot w:val="008C32DD"/>
    <w:rsid w:val="0004530A"/>
    <w:rsid w:val="000505F3"/>
    <w:rsid w:val="0007468B"/>
    <w:rsid w:val="000960B1"/>
    <w:rsid w:val="00102EFB"/>
    <w:rsid w:val="0015224F"/>
    <w:rsid w:val="00160BC2"/>
    <w:rsid w:val="001B27DE"/>
    <w:rsid w:val="001B7D3D"/>
    <w:rsid w:val="001C686F"/>
    <w:rsid w:val="002640E2"/>
    <w:rsid w:val="00283EB9"/>
    <w:rsid w:val="002A6661"/>
    <w:rsid w:val="002C0EDA"/>
    <w:rsid w:val="003151D5"/>
    <w:rsid w:val="00324B6A"/>
    <w:rsid w:val="0036400E"/>
    <w:rsid w:val="00385FEE"/>
    <w:rsid w:val="0039679B"/>
    <w:rsid w:val="004011F9"/>
    <w:rsid w:val="004B6F81"/>
    <w:rsid w:val="00502B79"/>
    <w:rsid w:val="005430DF"/>
    <w:rsid w:val="005437DE"/>
    <w:rsid w:val="00581678"/>
    <w:rsid w:val="005B3E1A"/>
    <w:rsid w:val="005B7A69"/>
    <w:rsid w:val="005D341E"/>
    <w:rsid w:val="006E0C1F"/>
    <w:rsid w:val="006F1E5B"/>
    <w:rsid w:val="00734FA7"/>
    <w:rsid w:val="00767138"/>
    <w:rsid w:val="007F672B"/>
    <w:rsid w:val="008402B6"/>
    <w:rsid w:val="00864876"/>
    <w:rsid w:val="008A4C89"/>
    <w:rsid w:val="008C32DD"/>
    <w:rsid w:val="008D45EB"/>
    <w:rsid w:val="008D7CD5"/>
    <w:rsid w:val="00916A91"/>
    <w:rsid w:val="00924B62"/>
    <w:rsid w:val="00955CF3"/>
    <w:rsid w:val="00966F29"/>
    <w:rsid w:val="00974B9B"/>
    <w:rsid w:val="00A66C31"/>
    <w:rsid w:val="00A860B8"/>
    <w:rsid w:val="00B045EB"/>
    <w:rsid w:val="00B45E0E"/>
    <w:rsid w:val="00BD0F7C"/>
    <w:rsid w:val="00C47C4A"/>
    <w:rsid w:val="00C6346B"/>
    <w:rsid w:val="00CC2C6A"/>
    <w:rsid w:val="00CE2E0E"/>
    <w:rsid w:val="00D05E47"/>
    <w:rsid w:val="00D91E70"/>
    <w:rsid w:val="00DE11A3"/>
    <w:rsid w:val="00E46DFD"/>
    <w:rsid w:val="00E92841"/>
    <w:rsid w:val="00E962C4"/>
    <w:rsid w:val="00EA1BA6"/>
    <w:rsid w:val="00EE7E3F"/>
    <w:rsid w:val="00F36126"/>
    <w:rsid w:val="00F57B75"/>
    <w:rsid w:val="00FA794C"/>
    <w:rsid w:val="00FF0F7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66C31"/>
    <w:pPr>
      <w:spacing w:after="0" w:line="240" w:lineRule="auto"/>
    </w:pPr>
    <w:rPr>
      <w:rFonts w:ascii="Cambria" w:eastAsia="MS Mincho" w:hAnsi="Cambria" w:cs="Times New Roman"/>
      <w:sz w:val="24"/>
      <w:szCs w:val="24"/>
    </w:rPr>
  </w:style>
  <w:style w:type="paragraph" w:styleId="Titolo2">
    <w:name w:val="heading 2"/>
    <w:basedOn w:val="Normale"/>
    <w:next w:val="Normale"/>
    <w:link w:val="Titolo2Carattere"/>
    <w:qFormat/>
    <w:rsid w:val="00FF0F7D"/>
    <w:pPr>
      <w:keepNext/>
      <w:jc w:val="center"/>
      <w:outlineLvl w:val="1"/>
    </w:pPr>
    <w:rPr>
      <w:rFonts w:ascii="Times New Roman" w:eastAsia="Times New Roman" w:hAnsi="Times New Roman"/>
      <w:b/>
      <w:szCs w:val="20"/>
      <w:lang w:eastAsia="it-IT"/>
    </w:rPr>
  </w:style>
  <w:style w:type="paragraph" w:styleId="Titolo3">
    <w:name w:val="heading 3"/>
    <w:basedOn w:val="Normale"/>
    <w:next w:val="Normale"/>
    <w:link w:val="Titolo3Carattere"/>
    <w:qFormat/>
    <w:rsid w:val="00FF0F7D"/>
    <w:pPr>
      <w:keepNext/>
      <w:jc w:val="center"/>
      <w:outlineLvl w:val="2"/>
    </w:pPr>
    <w:rPr>
      <w:rFonts w:ascii="Times New Roman" w:eastAsia="Times New Roman" w:hAnsi="Times New Roman"/>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8C32DD"/>
    <w:pPr>
      <w:tabs>
        <w:tab w:val="center" w:pos="4819"/>
        <w:tab w:val="right" w:pos="9638"/>
      </w:tabs>
    </w:pPr>
  </w:style>
  <w:style w:type="character" w:customStyle="1" w:styleId="IntestazioneCarattere">
    <w:name w:val="Intestazione Carattere"/>
    <w:basedOn w:val="Carpredefinitoparagrafo"/>
    <w:link w:val="Intestazione"/>
    <w:uiPriority w:val="99"/>
    <w:rsid w:val="008C32DD"/>
  </w:style>
  <w:style w:type="paragraph" w:styleId="Pidipagina">
    <w:name w:val="footer"/>
    <w:basedOn w:val="Normale"/>
    <w:link w:val="PidipaginaCarattere"/>
    <w:uiPriority w:val="99"/>
    <w:unhideWhenUsed/>
    <w:rsid w:val="008C32DD"/>
    <w:pPr>
      <w:tabs>
        <w:tab w:val="center" w:pos="4819"/>
        <w:tab w:val="right" w:pos="9638"/>
      </w:tabs>
    </w:pPr>
  </w:style>
  <w:style w:type="character" w:customStyle="1" w:styleId="PidipaginaCarattere">
    <w:name w:val="Piè di pagina Carattere"/>
    <w:basedOn w:val="Carpredefinitoparagrafo"/>
    <w:link w:val="Pidipagina"/>
    <w:uiPriority w:val="99"/>
    <w:rsid w:val="008C32DD"/>
  </w:style>
  <w:style w:type="paragraph" w:customStyle="1" w:styleId="BasicParagraph">
    <w:name w:val="[Basic Paragraph]"/>
    <w:basedOn w:val="Normale"/>
    <w:uiPriority w:val="99"/>
    <w:rsid w:val="00A66C31"/>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Testofumetto">
    <w:name w:val="Balloon Text"/>
    <w:basedOn w:val="Normale"/>
    <w:link w:val="TestofumettoCarattere"/>
    <w:uiPriority w:val="99"/>
    <w:semiHidden/>
    <w:unhideWhenUsed/>
    <w:rsid w:val="00A66C31"/>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66C31"/>
    <w:rPr>
      <w:rFonts w:ascii="Segoe UI" w:eastAsia="MS Mincho" w:hAnsi="Segoe UI" w:cs="Segoe UI"/>
      <w:sz w:val="18"/>
      <w:szCs w:val="18"/>
    </w:rPr>
  </w:style>
  <w:style w:type="character" w:customStyle="1" w:styleId="Titolo2Carattere">
    <w:name w:val="Titolo 2 Carattere"/>
    <w:basedOn w:val="Carpredefinitoparagrafo"/>
    <w:link w:val="Titolo2"/>
    <w:rsid w:val="00FF0F7D"/>
    <w:rPr>
      <w:rFonts w:ascii="Times New Roman" w:eastAsia="Times New Roman" w:hAnsi="Times New Roman" w:cs="Times New Roman"/>
      <w:b/>
      <w:sz w:val="24"/>
      <w:szCs w:val="20"/>
      <w:lang w:eastAsia="it-IT"/>
    </w:rPr>
  </w:style>
  <w:style w:type="character" w:customStyle="1" w:styleId="Titolo3Carattere">
    <w:name w:val="Titolo 3 Carattere"/>
    <w:basedOn w:val="Carpredefinitoparagrafo"/>
    <w:link w:val="Titolo3"/>
    <w:rsid w:val="00FF0F7D"/>
    <w:rPr>
      <w:rFonts w:ascii="Times New Roman" w:eastAsia="Times New Roman" w:hAnsi="Times New Roman" w:cs="Times New Roman"/>
      <w:sz w:val="24"/>
      <w:szCs w:val="20"/>
      <w:lang w:eastAsia="it-IT"/>
    </w:rPr>
  </w:style>
  <w:style w:type="paragraph" w:styleId="Corpodeltesto">
    <w:name w:val="Body Text"/>
    <w:basedOn w:val="Normale"/>
    <w:link w:val="CorpodeltestoCarattere"/>
    <w:rsid w:val="00FF0F7D"/>
    <w:pPr>
      <w:jc w:val="both"/>
    </w:pPr>
    <w:rPr>
      <w:rFonts w:ascii="Times New Roman" w:eastAsia="Times New Roman" w:hAnsi="Times New Roman"/>
      <w:szCs w:val="20"/>
      <w:lang w:eastAsia="it-IT"/>
    </w:rPr>
  </w:style>
  <w:style w:type="character" w:customStyle="1" w:styleId="CorpodeltestoCarattere">
    <w:name w:val="Corpo del testo Carattere"/>
    <w:basedOn w:val="Carpredefinitoparagrafo"/>
    <w:link w:val="Corpodeltesto"/>
    <w:rsid w:val="00FF0F7D"/>
    <w:rPr>
      <w:rFonts w:ascii="Times New Roman" w:eastAsia="Times New Roman" w:hAnsi="Times New Roman" w:cs="Times New Roman"/>
      <w:sz w:val="24"/>
      <w:szCs w:val="20"/>
      <w:lang w:eastAsia="it-IT"/>
    </w:rPr>
  </w:style>
  <w:style w:type="paragraph" w:styleId="Corpodeltesto2">
    <w:name w:val="Body Text 2"/>
    <w:basedOn w:val="Normale"/>
    <w:link w:val="Corpodeltesto2Carattere"/>
    <w:rsid w:val="00FF0F7D"/>
    <w:pPr>
      <w:jc w:val="both"/>
    </w:pPr>
    <w:rPr>
      <w:rFonts w:ascii="Times New Roman" w:eastAsia="Times New Roman" w:hAnsi="Times New Roman"/>
      <w:sz w:val="20"/>
      <w:szCs w:val="20"/>
      <w:lang w:eastAsia="it-IT"/>
    </w:rPr>
  </w:style>
  <w:style w:type="character" w:customStyle="1" w:styleId="Corpodeltesto2Carattere">
    <w:name w:val="Corpo del testo 2 Carattere"/>
    <w:basedOn w:val="Carpredefinitoparagrafo"/>
    <w:link w:val="Corpodeltesto2"/>
    <w:rsid w:val="00FF0F7D"/>
    <w:rPr>
      <w:rFonts w:ascii="Times New Roman" w:eastAsia="Times New Roman" w:hAnsi="Times New Roman" w:cs="Times New Roman"/>
      <w:sz w:val="20"/>
      <w:szCs w:val="20"/>
      <w:lang w:eastAsia="it-IT"/>
    </w:rPr>
  </w:style>
  <w:style w:type="paragraph" w:styleId="NormaleWeb">
    <w:name w:val="Normal (Web)"/>
    <w:basedOn w:val="Normale"/>
    <w:uiPriority w:val="99"/>
    <w:rsid w:val="00FF0F7D"/>
    <w:pPr>
      <w:spacing w:before="100" w:beforeAutospacing="1" w:after="100" w:afterAutospacing="1"/>
    </w:pPr>
    <w:rPr>
      <w:rFonts w:ascii="Times New Roman" w:eastAsia="Times New Roman" w:hAnsi="Times New Roman"/>
      <w:lang w:eastAsia="it-IT"/>
    </w:rPr>
  </w:style>
  <w:style w:type="paragraph" w:styleId="Paragrafoelenco">
    <w:name w:val="List Paragraph"/>
    <w:basedOn w:val="Normale"/>
    <w:uiPriority w:val="34"/>
    <w:qFormat/>
    <w:rsid w:val="00B45E0E"/>
    <w:pPr>
      <w:ind w:left="720"/>
      <w:contextualSpacing/>
    </w:pPr>
  </w:style>
  <w:style w:type="character" w:styleId="Collegamentoipertestuale">
    <w:name w:val="Hyperlink"/>
    <w:basedOn w:val="Carpredefinitoparagrafo"/>
    <w:uiPriority w:val="99"/>
    <w:semiHidden/>
    <w:unhideWhenUsed/>
    <w:rsid w:val="00966F29"/>
    <w:rPr>
      <w:color w:val="0000FF"/>
      <w:u w:val="single"/>
    </w:rPr>
  </w:style>
  <w:style w:type="paragraph" w:styleId="Testonormale">
    <w:name w:val="Plain Text"/>
    <w:basedOn w:val="Normale"/>
    <w:link w:val="TestonormaleCarattere"/>
    <w:uiPriority w:val="99"/>
    <w:unhideWhenUsed/>
    <w:rsid w:val="00A860B8"/>
    <w:rPr>
      <w:rFonts w:ascii="Calibri" w:eastAsiaTheme="minorHAnsi" w:hAnsi="Calibri" w:cstheme="minorBidi"/>
      <w:sz w:val="22"/>
      <w:szCs w:val="21"/>
      <w:lang w:val="it-IT"/>
    </w:rPr>
  </w:style>
  <w:style w:type="character" w:customStyle="1" w:styleId="TestonormaleCarattere">
    <w:name w:val="Testo normale Carattere"/>
    <w:basedOn w:val="Carpredefinitoparagrafo"/>
    <w:link w:val="Testonormale"/>
    <w:uiPriority w:val="99"/>
    <w:rsid w:val="00A860B8"/>
    <w:rPr>
      <w:rFonts w:ascii="Calibri" w:hAnsi="Calibri"/>
      <w:szCs w:val="21"/>
      <w:lang w:val="it-IT"/>
    </w:rPr>
  </w:style>
  <w:style w:type="character" w:customStyle="1" w:styleId="bumpedfont15">
    <w:name w:val="bumpedfont15"/>
    <w:basedOn w:val="Carpredefinitoparagrafo"/>
    <w:rsid w:val="0036400E"/>
  </w:style>
</w:styles>
</file>

<file path=word/webSettings.xml><?xml version="1.0" encoding="utf-8"?>
<w:webSettings xmlns:r="http://schemas.openxmlformats.org/officeDocument/2006/relationships" xmlns:w="http://schemas.openxmlformats.org/wordprocessingml/2006/main">
  <w:divs>
    <w:div w:id="908461710">
      <w:bodyDiv w:val="1"/>
      <w:marLeft w:val="0"/>
      <w:marRight w:val="0"/>
      <w:marTop w:val="0"/>
      <w:marBottom w:val="0"/>
      <w:divBdr>
        <w:top w:val="none" w:sz="0" w:space="0" w:color="auto"/>
        <w:left w:val="none" w:sz="0" w:space="0" w:color="auto"/>
        <w:bottom w:val="none" w:sz="0" w:space="0" w:color="auto"/>
        <w:right w:val="none" w:sz="0" w:space="0" w:color="auto"/>
      </w:divBdr>
    </w:div>
    <w:div w:id="152169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hyperlink" Target="file:///C:\Users\tecnico8\Desktop\1111.jpg" TargetMode="External"/><Relationship Id="rId5" Type="http://schemas.openxmlformats.org/officeDocument/2006/relationships/hyperlink" Target="http://www.manerbaspa.com/" TargetMode="External"/><Relationship Id="rId4" Type="http://schemas.openxmlformats.org/officeDocument/2006/relationships/hyperlink" Target="mailto:clientservice@manerbaspa.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A7CFD-0B0B-45AB-8EC3-D4CFFD3DD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285</Words>
  <Characters>1627</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Comune Ufficio Tecnico 2</dc:creator>
  <cp:keywords/>
  <dc:description/>
  <cp:lastModifiedBy>Roberta Eusebio</cp:lastModifiedBy>
  <cp:revision>23</cp:revision>
  <cp:lastPrinted>2021-03-22T17:24:00Z</cp:lastPrinted>
  <dcterms:created xsi:type="dcterms:W3CDTF">2021-03-22T17:36:00Z</dcterms:created>
  <dcterms:modified xsi:type="dcterms:W3CDTF">2022-05-25T08:11:00Z</dcterms:modified>
</cp:coreProperties>
</file>